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14" w:rsidRDefault="006A7419">
      <w:pPr>
        <w:jc w:val="center"/>
      </w:pPr>
      <w:r>
        <w:rPr>
          <w:rFonts w:hint="eastAsia"/>
        </w:rPr>
        <w:t>南昌大学</w:t>
      </w:r>
      <w:bookmarkStart w:id="0" w:name="OLE_LINK1"/>
      <w:bookmarkStart w:id="1" w:name="OLE_LINK2"/>
      <w:r>
        <w:rPr>
          <w:rFonts w:hint="eastAsia"/>
        </w:rPr>
        <w:t>软件学院</w:t>
      </w:r>
      <w:r>
        <w:rPr>
          <w:rFonts w:hint="eastAsia"/>
        </w:rPr>
        <w:t>2025</w:t>
      </w:r>
      <w:r>
        <w:rPr>
          <w:rFonts w:hint="eastAsia"/>
        </w:rPr>
        <w:t>年接收推荐免试研究生复试</w:t>
      </w:r>
      <w:bookmarkEnd w:id="0"/>
      <w:bookmarkEnd w:id="1"/>
      <w:r>
        <w:rPr>
          <w:rFonts w:hint="eastAsia"/>
        </w:rPr>
        <w:t>工作须知</w:t>
      </w:r>
    </w:p>
    <w:p w:rsidR="009C5A14" w:rsidRDefault="009C5A14"/>
    <w:p w:rsidR="009C5A14" w:rsidRDefault="006A7419" w:rsidP="00FE0ED9">
      <w:pPr>
        <w:ind w:firstLine="420"/>
      </w:pPr>
      <w:r>
        <w:rPr>
          <w:rFonts w:hint="eastAsia"/>
        </w:rPr>
        <w:t>南昌大学软件学院</w:t>
      </w:r>
      <w:r>
        <w:rPr>
          <w:rFonts w:hint="eastAsia"/>
        </w:rPr>
        <w:t>2025</w:t>
      </w:r>
      <w:r>
        <w:rPr>
          <w:rFonts w:hint="eastAsia"/>
        </w:rPr>
        <w:t>年接收推荐免试研究生复试于</w:t>
      </w:r>
      <w:r>
        <w:t>2024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0E2713">
        <w:rPr>
          <w:rFonts w:hint="eastAsia"/>
        </w:rPr>
        <w:t>29</w:t>
      </w:r>
      <w:r>
        <w:rPr>
          <w:rFonts w:hint="eastAsia"/>
        </w:rPr>
        <w:t>日</w:t>
      </w:r>
      <w:r w:rsidR="000E2713">
        <w:rPr>
          <w:rFonts w:hint="eastAsia"/>
        </w:rPr>
        <w:t>上</w:t>
      </w:r>
      <w:r>
        <w:rPr>
          <w:rFonts w:hint="eastAsia"/>
        </w:rPr>
        <w:t>午</w:t>
      </w:r>
      <w:r w:rsidR="003A1078">
        <w:rPr>
          <w:rFonts w:hint="eastAsia"/>
        </w:rPr>
        <w:t>1</w:t>
      </w:r>
      <w:r w:rsidR="000E2713">
        <w:rPr>
          <w:rFonts w:hint="eastAsia"/>
        </w:rPr>
        <w:t>0</w:t>
      </w:r>
      <w:r>
        <w:rPr>
          <w:rFonts w:hint="eastAsia"/>
        </w:rPr>
        <w:t>：</w:t>
      </w:r>
      <w:bookmarkStart w:id="2" w:name="_GoBack"/>
      <w:bookmarkEnd w:id="2"/>
      <w:r w:rsidR="000E2713">
        <w:rPr>
          <w:rFonts w:hint="eastAsia"/>
        </w:rPr>
        <w:t>3</w:t>
      </w:r>
      <w:r>
        <w:t>0</w:t>
      </w:r>
      <w:r>
        <w:rPr>
          <w:rFonts w:hint="eastAsia"/>
        </w:rPr>
        <w:t>进行，采用网络远程复试方式，网络远程复试平台为腾讯会议。</w:t>
      </w:r>
    </w:p>
    <w:p w:rsidR="009C5A14" w:rsidRDefault="009C5A14"/>
    <w:p w:rsidR="009C5A14" w:rsidRDefault="006A7419">
      <w:r>
        <w:rPr>
          <w:rFonts w:hint="eastAsia"/>
        </w:rPr>
        <w:t>一、复试对考生的硬件、软件及环境要求</w:t>
      </w:r>
    </w:p>
    <w:p w:rsidR="009C5A14" w:rsidRDefault="009C5A14"/>
    <w:p w:rsidR="009C5A14" w:rsidRDefault="006A7419">
      <w:r>
        <w:rPr>
          <w:rFonts w:hint="eastAsia"/>
        </w:rPr>
        <w:t>（一）“双机位”硬件</w:t>
      </w:r>
    </w:p>
    <w:p w:rsidR="009C5A14" w:rsidRDefault="009C5A14"/>
    <w:p w:rsidR="009C5A14" w:rsidRDefault="006A7419">
      <w:r>
        <w:rPr>
          <w:rFonts w:hint="eastAsia"/>
        </w:rPr>
        <w:t>考生远程参加复试需双机位进行，分别使用电脑和手机登录腾讯会议。</w:t>
      </w:r>
    </w:p>
    <w:p w:rsidR="009C5A14" w:rsidRDefault="009C5A14"/>
    <w:p w:rsidR="009C5A14" w:rsidRDefault="006A7419">
      <w:r>
        <w:rPr>
          <w:rFonts w:hint="eastAsia"/>
        </w:rPr>
        <w:t>第一机位：电脑，不得使用耳机。需带有摄像头、麦克风功能。</w:t>
      </w:r>
    </w:p>
    <w:p w:rsidR="009C5A14" w:rsidRDefault="009C5A14"/>
    <w:p w:rsidR="009C5A14" w:rsidRDefault="006A7419">
      <w:r>
        <w:rPr>
          <w:rFonts w:hint="eastAsia"/>
        </w:rPr>
        <w:t>第二机位：手机或</w:t>
      </w:r>
      <w:r>
        <w:rPr>
          <w:rFonts w:hint="eastAsia"/>
        </w:rPr>
        <w:t>pad</w:t>
      </w:r>
      <w:r>
        <w:rPr>
          <w:rFonts w:hint="eastAsia"/>
        </w:rPr>
        <w:t>等平板设备（安卓系统或苹果系统），建议准备手机支架。</w:t>
      </w:r>
    </w:p>
    <w:p w:rsidR="009C5A14" w:rsidRDefault="009C5A14"/>
    <w:p w:rsidR="009C5A14" w:rsidRDefault="006A7419">
      <w:r>
        <w:rPr>
          <w:rFonts w:hint="eastAsia"/>
        </w:rPr>
        <w:t>双机位操作：考生双手摆放桌面，第一机位从正面拍摄，放置在距离本人</w:t>
      </w:r>
      <w:r>
        <w:rPr>
          <w:rFonts w:hint="eastAsia"/>
        </w:rPr>
        <w:t>30cm</w:t>
      </w:r>
      <w:r>
        <w:rPr>
          <w:rFonts w:hint="eastAsia"/>
        </w:rPr>
        <w:t>处，完整拍摄到考生双手以上身体部位。第二机位从考生侧后方</w:t>
      </w:r>
      <w:r>
        <w:rPr>
          <w:rFonts w:hint="eastAsia"/>
        </w:rPr>
        <w:t>45</w:t>
      </w:r>
      <w:r>
        <w:rPr>
          <w:rFonts w:hint="eastAsia"/>
        </w:rPr>
        <w:t>°距离本人</w:t>
      </w:r>
      <w:r>
        <w:rPr>
          <w:rFonts w:hint="eastAsia"/>
        </w:rPr>
        <w:t>1m</w:t>
      </w:r>
      <w:r>
        <w:rPr>
          <w:rFonts w:hint="eastAsia"/>
        </w:rPr>
        <w:t>处拍摄，可以拍摄到考生侧面及主设备电脑全屏幕，需保证面试考官能够从第二机位清晰看到第一机位屏幕。如下图所示：</w:t>
      </w:r>
    </w:p>
    <w:p w:rsidR="009C5A14" w:rsidRDefault="006A7419">
      <w:r>
        <w:rPr>
          <w:noProof/>
        </w:rPr>
        <w:drawing>
          <wp:inline distT="0" distB="0" distL="0" distR="0">
            <wp:extent cx="5274310" cy="3141345"/>
            <wp:effectExtent l="0" t="0" r="0" b="0"/>
            <wp:docPr id="1" name="图片 1" descr="https://yjsy.ncu.edu.cn/images/2022-03/372399a3706d4326bd6f93a43773b5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yjsy.ncu.edu.cn/images/2022-03/372399a3706d4326bd6f93a43773b52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14" w:rsidRDefault="006A7419">
      <w:r>
        <w:rPr>
          <w:noProof/>
        </w:rPr>
        <w:lastRenderedPageBreak/>
        <w:drawing>
          <wp:inline distT="0" distB="0" distL="0" distR="0">
            <wp:extent cx="5274310" cy="3665855"/>
            <wp:effectExtent l="0" t="0" r="0" b="0"/>
            <wp:docPr id="2" name="图片 2" descr="https://yjsy.ncu.edu.cn/images/2022-03/740a0608afe64522862c9b9a965594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yjsy.ncu.edu.cn/images/2022-03/740a0608afe64522862c9b9a965594cd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14" w:rsidRDefault="009C5A14"/>
    <w:p w:rsidR="009C5A14" w:rsidRDefault="009C5A14"/>
    <w:p w:rsidR="009C5A14" w:rsidRDefault="006A7419">
      <w:pPr>
        <w:numPr>
          <w:ilvl w:val="0"/>
          <w:numId w:val="1"/>
        </w:numPr>
      </w:pPr>
      <w:r>
        <w:rPr>
          <w:rFonts w:hint="eastAsia"/>
        </w:rPr>
        <w:t>软件要求</w:t>
      </w:r>
    </w:p>
    <w:p w:rsidR="009C5A14" w:rsidRDefault="009C5A14"/>
    <w:p w:rsidR="009C5A14" w:rsidRDefault="004235D6">
      <w:pPr>
        <w:spacing w:line="324" w:lineRule="auto"/>
        <w:ind w:firstLineChars="200" w:firstLine="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402.45pt;margin-top:14.6pt;width:16.2pt;height: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" filled="f" stroked="f">
            <v:textbox inset="0,0,0,0">
              <w:txbxContent>
                <w:p w:rsidR="009C5A14" w:rsidRDefault="006A7419">
                  <w:pPr>
                    <w:pStyle w:val="a3"/>
                    <w:spacing w:before="19" w:line="205" w:lineRule="auto"/>
                    <w:ind w:left="20"/>
                    <w:rPr>
                      <w:sz w:val="8"/>
                      <w:szCs w:val="8"/>
                    </w:rPr>
                  </w:pPr>
                  <w:r>
                    <w:rPr>
                      <w:spacing w:val="143"/>
                      <w:w w:val="175"/>
                      <w:sz w:val="8"/>
                      <w:szCs w:val="8"/>
                    </w:rPr>
                    <w:t>”</w:t>
                  </w:r>
                </w:p>
              </w:txbxContent>
            </v:textbox>
          </v:shape>
        </w:pict>
      </w:r>
      <w:r w:rsidR="006A7419">
        <w:rPr>
          <w:rFonts w:hint="eastAsia"/>
        </w:rPr>
        <w:t>1.</w:t>
      </w:r>
      <w:r w:rsidR="006A7419">
        <w:rPr>
          <w:rFonts w:hint="eastAsia"/>
        </w:rPr>
        <w:t>在电脑端下载并安装腾讯会议软件，按流程输入“会议号、“会议密码”和“入会名称”（准考证号末</w:t>
      </w:r>
      <w:r w:rsidR="006A7419">
        <w:rPr>
          <w:rFonts w:hint="eastAsia"/>
        </w:rPr>
        <w:t xml:space="preserve"> 5 </w:t>
      </w:r>
      <w:r w:rsidR="006A7419">
        <w:rPr>
          <w:rFonts w:hint="eastAsia"/>
        </w:rPr>
        <w:t>位</w:t>
      </w:r>
      <w:r w:rsidR="006A7419">
        <w:rPr>
          <w:rFonts w:hint="eastAsia"/>
        </w:rPr>
        <w:t>_</w:t>
      </w:r>
      <w:r w:rsidR="006A7419">
        <w:rPr>
          <w:rFonts w:hint="eastAsia"/>
        </w:rPr>
        <w:t>姓名</w:t>
      </w:r>
      <w:r w:rsidR="006A7419">
        <w:rPr>
          <w:rFonts w:hint="eastAsia"/>
        </w:rPr>
        <w:t>_</w:t>
      </w:r>
      <w:r w:rsidR="006A7419">
        <w:rPr>
          <w:rFonts w:hint="eastAsia"/>
        </w:rPr>
        <w:t>主）进入会议。</w:t>
      </w:r>
    </w:p>
    <w:p w:rsidR="009C5A14" w:rsidRDefault="006A7419">
      <w:pPr>
        <w:spacing w:line="324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在手机微信中搜索“腾讯会议”小程序，点击进入，输入“会议号”、“会议密码”和“入会名称”（准考证号末</w:t>
      </w:r>
      <w:r>
        <w:rPr>
          <w:rFonts w:hint="eastAsia"/>
        </w:rPr>
        <w:t xml:space="preserve"> 5 </w:t>
      </w:r>
      <w:r>
        <w:rPr>
          <w:rFonts w:hint="eastAsia"/>
        </w:rPr>
        <w:t>位</w:t>
      </w:r>
      <w:r>
        <w:rPr>
          <w:rFonts w:hint="eastAsia"/>
        </w:rPr>
        <w:t>_</w:t>
      </w:r>
      <w:r>
        <w:rPr>
          <w:rFonts w:hint="eastAsia"/>
        </w:rPr>
        <w:t>姓名</w:t>
      </w:r>
      <w:r>
        <w:rPr>
          <w:rFonts w:hint="eastAsia"/>
        </w:rPr>
        <w:t>_</w:t>
      </w:r>
      <w:r>
        <w:rPr>
          <w:rFonts w:hint="eastAsia"/>
        </w:rPr>
        <w:t>辅）进入会议。</w:t>
      </w:r>
    </w:p>
    <w:p w:rsidR="009C5A14" w:rsidRDefault="006A7419">
      <w:pPr>
        <w:spacing w:line="324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考生入会时请选择“入会开启麦克风”、“入会开启扬声器”、“入会开启摄像头”。</w:t>
      </w:r>
    </w:p>
    <w:p w:rsidR="009C5A14" w:rsidRDefault="009C5A14"/>
    <w:p w:rsidR="009C5A14" w:rsidRDefault="006A7419">
      <w:pPr>
        <w:numPr>
          <w:ilvl w:val="0"/>
          <w:numId w:val="1"/>
        </w:numPr>
      </w:pPr>
      <w:r>
        <w:rPr>
          <w:rFonts w:hint="eastAsia"/>
        </w:rPr>
        <w:t>环境要求</w:t>
      </w:r>
    </w:p>
    <w:p w:rsidR="009C5A14" w:rsidRDefault="009C5A14"/>
    <w:p w:rsidR="009C5A14" w:rsidRDefault="006A7419" w:rsidP="00FE0ED9">
      <w:pPr>
        <w:ind w:firstLine="420"/>
      </w:pPr>
      <w:r>
        <w:rPr>
          <w:rFonts w:hint="eastAsia"/>
        </w:rPr>
        <w:t>考生应选择安静、独立、无干扰、光线适宜的复试环境，严禁在培训机构、网吧、商场、广场等影响视频效果和有损复试严肃性的场所；考生座位</w:t>
      </w:r>
      <w:r>
        <w:rPr>
          <w:rFonts w:hint="eastAsia"/>
        </w:rPr>
        <w:t>1.5</w:t>
      </w:r>
      <w:r>
        <w:rPr>
          <w:rFonts w:hint="eastAsia"/>
        </w:rPr>
        <w:t>米范围内不得存放任何书刊、报纸、资料等，不得有其他人出现在考试区域；须关闭可能影响正常复试的移动设备、应用程序及其他任何电子设备等，不得出现其他声音。</w:t>
      </w:r>
    </w:p>
    <w:p w:rsidR="009C5A14" w:rsidRDefault="009C5A14"/>
    <w:p w:rsidR="009C5A14" w:rsidRDefault="006A7419" w:rsidP="00FE0ED9">
      <w:pPr>
        <w:ind w:firstLine="420"/>
      </w:pPr>
      <w:r>
        <w:rPr>
          <w:rFonts w:hint="eastAsia"/>
        </w:rPr>
        <w:t>复试期间“双机位”应一直显示远程复试界面，视频背景必须是真实环境，不允许使用虚拟背景、更换视频背景。</w:t>
      </w:r>
    </w:p>
    <w:p w:rsidR="009C5A14" w:rsidRDefault="009C5A14"/>
    <w:p w:rsidR="009C5A14" w:rsidRDefault="006A7419" w:rsidP="00FE0ED9">
      <w:pPr>
        <w:ind w:firstLine="420"/>
      </w:pPr>
      <w:r>
        <w:rPr>
          <w:rFonts w:hint="eastAsia"/>
        </w:rPr>
        <w:t>考生需提前测试设备和网络，能满足复试要求，建议考生尽可能准备至少两种网络方案：有线网络、无线网络、</w:t>
      </w:r>
      <w:r>
        <w:rPr>
          <w:rFonts w:hint="eastAsia"/>
        </w:rPr>
        <w:t>4G/5G</w:t>
      </w:r>
      <w:r>
        <w:rPr>
          <w:rFonts w:hint="eastAsia"/>
        </w:rPr>
        <w:t>网络等。建议电脑优先使用有线网络；手机电量保持充足。</w:t>
      </w:r>
    </w:p>
    <w:p w:rsidR="009C5A14" w:rsidRDefault="009C5A14"/>
    <w:p w:rsidR="009C5A14" w:rsidRDefault="006A7419" w:rsidP="00FE0ED9">
      <w:pPr>
        <w:ind w:firstLine="420"/>
      </w:pPr>
      <w:r>
        <w:rPr>
          <w:rFonts w:hint="eastAsia"/>
        </w:rPr>
        <w:t>正式复试前，考生需按要求备妥软硬件条件和网络环境，配合学院完成网络远程复试软件测试与模拟演练，请各位考生保持联系方式畅通。</w:t>
      </w:r>
    </w:p>
    <w:p w:rsidR="009C5A14" w:rsidRDefault="009C5A14"/>
    <w:p w:rsidR="009C5A14" w:rsidRDefault="006A7419">
      <w:r>
        <w:rPr>
          <w:rFonts w:hint="eastAsia"/>
        </w:rPr>
        <w:lastRenderedPageBreak/>
        <w:t>二、复试考场规则</w:t>
      </w:r>
    </w:p>
    <w:p w:rsidR="009C5A14" w:rsidRDefault="009C5A14"/>
    <w:p w:rsidR="009C5A14" w:rsidRDefault="006A7419">
      <w:r>
        <w:rPr>
          <w:rFonts w:hint="eastAsia"/>
        </w:rPr>
        <w:t>（一）考生应按要求备妥软硬件条件和网络环境，提前安装指定软件，配合软件测试。按规定时间启动指定软件或登录指定网络平台参加网络远程复试。</w:t>
      </w:r>
    </w:p>
    <w:p w:rsidR="009C5A14" w:rsidRDefault="009C5A14"/>
    <w:p w:rsidR="009C5A14" w:rsidRDefault="006A7419">
      <w:r>
        <w:rPr>
          <w:rFonts w:hint="eastAsia"/>
        </w:rPr>
        <w:t>（二）考生应当严格遵从学校与各学院考务人员管理，服从考务人员关于网络远程考场入场、离场等指令，不得以任何理由妨碍考务人员履行职责，不得扰乱网络远程复试考场及其他相关网络远程场所的秩序。</w:t>
      </w:r>
    </w:p>
    <w:p w:rsidR="009C5A14" w:rsidRDefault="009C5A14"/>
    <w:p w:rsidR="009C5A14" w:rsidRDefault="006A7419">
      <w:r>
        <w:rPr>
          <w:rFonts w:hint="eastAsia"/>
        </w:rPr>
        <w:t>（三）考生无特殊原因未按照考务人员通知时间进入候考室的，迟到</w:t>
      </w:r>
      <w:r>
        <w:rPr>
          <w:rFonts w:hint="eastAsia"/>
        </w:rPr>
        <w:t>30</w:t>
      </w:r>
      <w:r>
        <w:rPr>
          <w:rFonts w:hint="eastAsia"/>
        </w:rPr>
        <w:t>分钟以上或复试过程中未经考务人员同意，擅自操作复试终端设备退出复试考场的，视为放弃复试资格。</w:t>
      </w:r>
    </w:p>
    <w:p w:rsidR="009C5A14" w:rsidRDefault="009C5A14"/>
    <w:p w:rsidR="009C5A14" w:rsidRDefault="006A7419">
      <w:r>
        <w:rPr>
          <w:rFonts w:hint="eastAsia"/>
        </w:rPr>
        <w:t>（四）考生需穿着得体，不得佩戴帽子、口罩、墨镜，保证面部清晰可见；头发不可遮挡耳朵，不得戴耳饰，不得使用美颜及滤镜等任何方式改变人像及变声等；不得使用任何类型的耳机、智能手环、智能眼镜及其他智能电子产品。考生须开启音频视频，全程正面朝向摄像头，应保持注视摄像头，视线不得离开，保证头肩部及双手出现在视频画面正中间。</w:t>
      </w:r>
    </w:p>
    <w:p w:rsidR="009C5A14" w:rsidRDefault="009C5A14"/>
    <w:p w:rsidR="009C5A14" w:rsidRDefault="006A7419">
      <w:r>
        <w:rPr>
          <w:rFonts w:hint="eastAsia"/>
        </w:rPr>
        <w:t>（五）考生将身份证原件放在座位边备查。除复试要求的设备和物品外，复试场所考生座位可视范围内不得存放任何书刊、报纸、资料、电子设备等，不得有其他人在场。</w:t>
      </w:r>
    </w:p>
    <w:p w:rsidR="009C5A14" w:rsidRDefault="009C5A14"/>
    <w:p w:rsidR="009C5A14" w:rsidRDefault="006A7419">
      <w:r>
        <w:rPr>
          <w:rFonts w:hint="eastAsia"/>
        </w:rPr>
        <w:t>（六）考生需签订《南昌大学软件学院</w:t>
      </w:r>
      <w:r>
        <w:rPr>
          <w:rFonts w:hint="eastAsia"/>
        </w:rPr>
        <w:t>2025</w:t>
      </w:r>
      <w:r>
        <w:rPr>
          <w:rFonts w:hint="eastAsia"/>
        </w:rPr>
        <w:t>年接收推荐免试研究生预报名复试承诺书》，在考试中诚实守信，自觉遵守相关法律和考试纪律，不使用各种手段作弊；不进行拍照、截屏、录音录像、网络直播等记录分享动作，不私自建群（含微信群、</w:t>
      </w:r>
      <w:r>
        <w:rPr>
          <w:rFonts w:hint="eastAsia"/>
        </w:rPr>
        <w:t>QQ</w:t>
      </w:r>
      <w:r>
        <w:rPr>
          <w:rFonts w:hint="eastAsia"/>
        </w:rPr>
        <w:t>群等），不随意加入非官方创建的群（含微信群、</w:t>
      </w:r>
      <w:r>
        <w:rPr>
          <w:rFonts w:hint="eastAsia"/>
        </w:rPr>
        <w:t>QQ</w:t>
      </w:r>
      <w:r>
        <w:rPr>
          <w:rFonts w:hint="eastAsia"/>
        </w:rPr>
        <w:t>群等），不对外传播复试试题。</w:t>
      </w:r>
    </w:p>
    <w:p w:rsidR="009C5A14" w:rsidRDefault="009C5A14"/>
    <w:p w:rsidR="009C5A14" w:rsidRDefault="006A7419">
      <w:r>
        <w:rPr>
          <w:rFonts w:hint="eastAsia"/>
        </w:rPr>
        <w:t>（七）在复试过程中如因腾讯面试系统崩溃，导致无法使用，复试将视情况使用应急备用系统作为备选复试系统。</w:t>
      </w:r>
    </w:p>
    <w:p w:rsidR="009C5A14" w:rsidRDefault="009C5A14"/>
    <w:p w:rsidR="009C5A14" w:rsidRDefault="006A7419">
      <w:r>
        <w:rPr>
          <w:rFonts w:hint="eastAsia"/>
        </w:rPr>
        <w:t>（八）考生应主动采用各学院规定的方式与学院保持沟通，如因网络故障、电源中断等造成复试无法正常进行的，或者学院研究生复试工作小组认为有必要的，经学校研究生招生小组批准，可以对相关考生再次复试。但考生若在此期间，</w:t>
      </w:r>
      <w:r>
        <w:rPr>
          <w:rFonts w:hint="eastAsia"/>
        </w:rPr>
        <w:t>3</w:t>
      </w:r>
      <w:r>
        <w:rPr>
          <w:rFonts w:hint="eastAsia"/>
        </w:rPr>
        <w:t>分钟内无故未接听校方联系电话的，则结束考试，取消复试资格。</w:t>
      </w:r>
    </w:p>
    <w:p w:rsidR="009C5A14" w:rsidRDefault="009C5A14"/>
    <w:p w:rsidR="009C5A14" w:rsidRDefault="009C5A14"/>
    <w:p w:rsidR="009C5A14" w:rsidRDefault="006A7419">
      <w:r>
        <w:rPr>
          <w:rFonts w:hint="eastAsia"/>
        </w:rPr>
        <w:t>四、复试内容</w:t>
      </w:r>
    </w:p>
    <w:p w:rsidR="009C5A14" w:rsidRDefault="006A7419" w:rsidP="00FE0ED9">
      <w:pPr>
        <w:ind w:firstLine="420"/>
      </w:pPr>
      <w:r>
        <w:rPr>
          <w:rFonts w:hint="eastAsia"/>
        </w:rPr>
        <w:t>网络远程复试内容包括</w:t>
      </w:r>
      <w:r w:rsidR="00FE0ED9">
        <w:rPr>
          <w:rFonts w:hint="eastAsia"/>
        </w:rPr>
        <w:t>二</w:t>
      </w:r>
      <w:r>
        <w:rPr>
          <w:rFonts w:hint="eastAsia"/>
        </w:rPr>
        <w:t>部分，</w:t>
      </w:r>
      <w:r w:rsidR="003A1078" w:rsidRPr="00FE0ED9">
        <w:rPr>
          <w:rFonts w:hint="eastAsia"/>
        </w:rPr>
        <w:t>时间不少于</w:t>
      </w:r>
      <w:r w:rsidR="003A1078" w:rsidRPr="00FE0ED9">
        <w:rPr>
          <w:rFonts w:hint="eastAsia"/>
        </w:rPr>
        <w:t>20</w:t>
      </w:r>
      <w:r w:rsidR="003A1078" w:rsidRPr="00FE0ED9">
        <w:rPr>
          <w:rFonts w:hint="eastAsia"/>
        </w:rPr>
        <w:t>分钟</w:t>
      </w:r>
      <w:r w:rsidR="003A1078">
        <w:rPr>
          <w:rFonts w:hint="eastAsia"/>
        </w:rPr>
        <w:t>（其中外国语听力与口语测试时间不少于</w:t>
      </w:r>
      <w:r w:rsidR="003A1078">
        <w:rPr>
          <w:rFonts w:hint="eastAsia"/>
        </w:rPr>
        <w:t>5</w:t>
      </w:r>
      <w:r w:rsidR="003A1078">
        <w:rPr>
          <w:rFonts w:hint="eastAsia"/>
        </w:rPr>
        <w:t>分钟），</w:t>
      </w:r>
      <w:r>
        <w:rPr>
          <w:rFonts w:hint="eastAsia"/>
        </w:rPr>
        <w:t>复试成绩总分为</w:t>
      </w:r>
      <w:r>
        <w:t>100</w:t>
      </w:r>
      <w:r>
        <w:rPr>
          <w:rFonts w:hint="eastAsia"/>
        </w:rPr>
        <w:t>分。其中，</w:t>
      </w:r>
      <w:r w:rsidR="00FE0ED9">
        <w:rPr>
          <w:rFonts w:hint="eastAsia"/>
        </w:rPr>
        <w:t>专</w:t>
      </w:r>
      <w:r w:rsidR="00FE0ED9" w:rsidRPr="00FE0ED9">
        <w:rPr>
          <w:rFonts w:hint="eastAsia"/>
        </w:rPr>
        <w:t>业课笔试成绩</w:t>
      </w:r>
      <w:r>
        <w:rPr>
          <w:rFonts w:hint="eastAsia"/>
        </w:rPr>
        <w:t>满分为</w:t>
      </w:r>
      <w:r>
        <w:rPr>
          <w:rFonts w:hint="eastAsia"/>
        </w:rPr>
        <w:t>100</w:t>
      </w:r>
      <w:r>
        <w:rPr>
          <w:rFonts w:hint="eastAsia"/>
        </w:rPr>
        <w:t>分；</w:t>
      </w:r>
      <w:r w:rsidRPr="00FE0ED9">
        <w:rPr>
          <w:rFonts w:hint="eastAsia"/>
        </w:rPr>
        <w:t>综合面试（包括专业课面试、外语听力和口试、综合素质面试）</w:t>
      </w:r>
      <w:r>
        <w:rPr>
          <w:rFonts w:hint="eastAsia"/>
        </w:rPr>
        <w:t>满分为</w:t>
      </w:r>
      <w:r>
        <w:rPr>
          <w:rFonts w:hint="eastAsia"/>
        </w:rPr>
        <w:t>100</w:t>
      </w:r>
      <w:r>
        <w:rPr>
          <w:rFonts w:hint="eastAsia"/>
        </w:rPr>
        <w:t>分。</w:t>
      </w:r>
      <w:r w:rsidRPr="00FE0ED9">
        <w:rPr>
          <w:rFonts w:hint="eastAsia"/>
        </w:rPr>
        <w:t>综合成绩计算方法：综合成绩</w:t>
      </w:r>
      <w:r w:rsidRPr="00FE0ED9">
        <w:rPr>
          <w:rFonts w:hint="eastAsia"/>
        </w:rPr>
        <w:t>=</w:t>
      </w:r>
      <w:r w:rsidRPr="00FE0ED9">
        <w:rPr>
          <w:rFonts w:hint="eastAsia"/>
        </w:rPr>
        <w:t>专业课笔试成绩（</w:t>
      </w:r>
      <w:r w:rsidRPr="00FE0ED9">
        <w:rPr>
          <w:rFonts w:hint="eastAsia"/>
        </w:rPr>
        <w:t>50%</w:t>
      </w:r>
      <w:r w:rsidRPr="00FE0ED9">
        <w:rPr>
          <w:rFonts w:hint="eastAsia"/>
        </w:rPr>
        <w:t>）</w:t>
      </w:r>
      <w:r w:rsidRPr="00FE0ED9">
        <w:rPr>
          <w:rFonts w:hint="eastAsia"/>
        </w:rPr>
        <w:t>+</w:t>
      </w:r>
      <w:r w:rsidRPr="00FE0ED9">
        <w:rPr>
          <w:rFonts w:hint="eastAsia"/>
        </w:rPr>
        <w:t>综合面试成绩（</w:t>
      </w:r>
      <w:r w:rsidRPr="00FE0ED9">
        <w:rPr>
          <w:rFonts w:hint="eastAsia"/>
        </w:rPr>
        <w:t>50%</w:t>
      </w:r>
      <w:r w:rsidRPr="00FE0ED9">
        <w:rPr>
          <w:rFonts w:hint="eastAsia"/>
        </w:rPr>
        <w:t>）</w:t>
      </w:r>
    </w:p>
    <w:p w:rsidR="006A7419" w:rsidRDefault="00FE0ED9" w:rsidP="003A1078">
      <w:pPr>
        <w:ind w:firstLine="420"/>
      </w:pPr>
      <w:r>
        <w:rPr>
          <w:rFonts w:hint="eastAsia"/>
        </w:rPr>
        <w:t>专</w:t>
      </w:r>
      <w:r w:rsidRPr="00FE0ED9">
        <w:rPr>
          <w:rFonts w:hint="eastAsia"/>
        </w:rPr>
        <w:t>业课笔试</w:t>
      </w:r>
      <w:r>
        <w:rPr>
          <w:rFonts w:hint="eastAsia"/>
        </w:rPr>
        <w:t>笔试科目：离散数学；笔试书目：</w:t>
      </w:r>
      <w:r w:rsidRPr="00772E19">
        <w:rPr>
          <w:rFonts w:hint="eastAsia"/>
        </w:rPr>
        <w:t>离散数学，左孝凌，上海科学技术文献出版社，第</w:t>
      </w:r>
      <w:r w:rsidRPr="00772E19">
        <w:rPr>
          <w:rFonts w:hint="eastAsia"/>
        </w:rPr>
        <w:t>1</w:t>
      </w:r>
      <w:r w:rsidRPr="00772E19">
        <w:rPr>
          <w:rFonts w:hint="eastAsia"/>
        </w:rPr>
        <w:t>版</w:t>
      </w:r>
      <w:r>
        <w:rPr>
          <w:rFonts w:hint="eastAsia"/>
        </w:rPr>
        <w:t>。</w:t>
      </w:r>
    </w:p>
    <w:p w:rsidR="00FE0ED9" w:rsidRPr="006A7419" w:rsidRDefault="006A7419" w:rsidP="006A7419">
      <w:pPr>
        <w:ind w:firstLine="420"/>
      </w:pPr>
      <w:r>
        <w:rPr>
          <w:rFonts w:hint="eastAsia"/>
        </w:rPr>
        <w:t>考生通过网络平台参加口语考试，每位考生口试时间</w:t>
      </w:r>
      <w:r>
        <w:rPr>
          <w:rFonts w:hint="eastAsia"/>
        </w:rPr>
        <w:t>5</w:t>
      </w:r>
      <w:r>
        <w:rPr>
          <w:rFonts w:hint="eastAsia"/>
        </w:rPr>
        <w:t>分钟，包括话题准备（</w:t>
      </w:r>
      <w:r>
        <w:rPr>
          <w:rFonts w:hint="eastAsia"/>
        </w:rPr>
        <w:t>1</w:t>
      </w:r>
      <w:r>
        <w:rPr>
          <w:rFonts w:hint="eastAsia"/>
        </w:rPr>
        <w:t>分钟）、英文自我介绍（</w:t>
      </w:r>
      <w:r>
        <w:rPr>
          <w:rFonts w:hint="eastAsia"/>
        </w:rPr>
        <w:t>1</w:t>
      </w:r>
      <w:r>
        <w:rPr>
          <w:rFonts w:hint="eastAsia"/>
        </w:rPr>
        <w:t>分钟）、话题陈述（</w:t>
      </w:r>
      <w:r>
        <w:rPr>
          <w:rFonts w:hint="eastAsia"/>
        </w:rPr>
        <w:t>2</w:t>
      </w:r>
      <w:r>
        <w:rPr>
          <w:rFonts w:hint="eastAsia"/>
        </w:rPr>
        <w:t>分钟）、问题简答（</w:t>
      </w:r>
      <w:r>
        <w:rPr>
          <w:rFonts w:hint="eastAsia"/>
        </w:rPr>
        <w:t>1</w:t>
      </w:r>
      <w:r>
        <w:rPr>
          <w:rFonts w:hint="eastAsia"/>
        </w:rPr>
        <w:t>分钟）。</w:t>
      </w:r>
    </w:p>
    <w:sectPr w:rsidR="00FE0ED9" w:rsidRPr="006A7419" w:rsidSect="006A7419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0B" w:rsidRDefault="00C2630B" w:rsidP="00747B64">
      <w:r>
        <w:separator/>
      </w:r>
    </w:p>
  </w:endnote>
  <w:endnote w:type="continuationSeparator" w:id="1">
    <w:p w:rsidR="00C2630B" w:rsidRDefault="00C2630B" w:rsidP="0074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0B" w:rsidRDefault="00C2630B" w:rsidP="00747B64">
      <w:r>
        <w:separator/>
      </w:r>
    </w:p>
  </w:footnote>
  <w:footnote w:type="continuationSeparator" w:id="1">
    <w:p w:rsidR="00C2630B" w:rsidRDefault="00C2630B" w:rsidP="00747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99B175"/>
    <w:multiLevelType w:val="singleLevel"/>
    <w:tmpl w:val="9F99B17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1Mjc1ODk5MzE5ZGUyOTQ3Y2I4N2M2YjU2NzFiZWYifQ=="/>
  </w:docVars>
  <w:rsids>
    <w:rsidRoot w:val="00C158EB"/>
    <w:rsid w:val="000A4430"/>
    <w:rsid w:val="000E2713"/>
    <w:rsid w:val="003A1078"/>
    <w:rsid w:val="004235D6"/>
    <w:rsid w:val="006605CF"/>
    <w:rsid w:val="006A7419"/>
    <w:rsid w:val="00747B64"/>
    <w:rsid w:val="00916840"/>
    <w:rsid w:val="009C5A14"/>
    <w:rsid w:val="00AE3045"/>
    <w:rsid w:val="00C158EB"/>
    <w:rsid w:val="00C2630B"/>
    <w:rsid w:val="00D57C0B"/>
    <w:rsid w:val="00FE0ED9"/>
    <w:rsid w:val="769F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E3045"/>
    <w:rPr>
      <w:rFonts w:ascii="仿宋" w:eastAsia="仿宋" w:hAnsi="仿宋" w:cs="仿宋"/>
      <w:sz w:val="28"/>
      <w:szCs w:val="28"/>
      <w:lang w:eastAsia="en-US"/>
    </w:rPr>
  </w:style>
  <w:style w:type="paragraph" w:styleId="a4">
    <w:name w:val="header"/>
    <w:basedOn w:val="a"/>
    <w:link w:val="Char"/>
    <w:uiPriority w:val="99"/>
    <w:unhideWhenUsed/>
    <w:rsid w:val="00747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7B6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7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7B6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0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0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</dc:creator>
  <cp:lastModifiedBy>Windows 用户</cp:lastModifiedBy>
  <cp:revision>5</cp:revision>
  <dcterms:created xsi:type="dcterms:W3CDTF">2024-09-13T03:48:00Z</dcterms:created>
  <dcterms:modified xsi:type="dcterms:W3CDTF">2024-09-27T10:06:00Z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C976E1AE53DA46DD9808ACE3C12CDCD3_12</vt:lpwstr>
  </property>
</Properties>
</file>