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南昌大学软件学院</w:t>
      </w:r>
      <w:r>
        <w:rPr>
          <w:rFonts w:hint="eastAsia"/>
          <w:b/>
          <w:bCs/>
          <w:sz w:val="44"/>
          <w:szCs w:val="44"/>
        </w:rPr>
        <w:t>拟新</w:t>
      </w:r>
      <w:r>
        <w:rPr>
          <w:rFonts w:hint="eastAsia"/>
          <w:b/>
          <w:bCs/>
          <w:sz w:val="44"/>
          <w:szCs w:val="44"/>
          <w:lang w:val="en-US" w:eastAsia="zh-CN"/>
        </w:rPr>
        <w:t>增卓越计划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联合培养企业</w:t>
      </w:r>
      <w:r>
        <w:rPr>
          <w:rFonts w:hint="eastAsia"/>
          <w:b/>
          <w:bCs/>
          <w:sz w:val="44"/>
          <w:szCs w:val="44"/>
        </w:rPr>
        <w:t>登记表</w:t>
      </w:r>
    </w:p>
    <w:p>
      <w:pPr>
        <w:ind w:firstLine="210" w:firstLineChars="100"/>
        <w:jc w:val="left"/>
      </w:pPr>
    </w:p>
    <w:p>
      <w:pPr>
        <w:ind w:firstLine="210" w:firstLineChars="100"/>
        <w:jc w:val="left"/>
      </w:pPr>
      <w:r>
        <w:rPr>
          <w:rFonts w:hint="eastAsia"/>
        </w:rPr>
        <w:t>填表单位（盖章）：</w:t>
      </w:r>
    </w:p>
    <w:p>
      <w:pPr>
        <w:ind w:firstLine="210" w:firstLineChars="100"/>
        <w:jc w:val="left"/>
      </w:pPr>
    </w:p>
    <w:tbl>
      <w:tblPr>
        <w:tblStyle w:val="3"/>
        <w:tblW w:w="798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017"/>
        <w:gridCol w:w="466"/>
        <w:gridCol w:w="1872"/>
        <w:gridCol w:w="945"/>
        <w:gridCol w:w="983"/>
        <w:gridCol w:w="967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基地依托单位名称</w:t>
            </w:r>
          </w:p>
        </w:tc>
        <w:tc>
          <w:tcPr>
            <w:tcW w:w="596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596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行业地位</w:t>
            </w:r>
          </w:p>
        </w:tc>
        <w:tc>
          <w:tcPr>
            <w:tcW w:w="596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主营业务</w:t>
            </w:r>
          </w:p>
        </w:tc>
        <w:tc>
          <w:tcPr>
            <w:tcW w:w="596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实践环境条件（场所、办公、学习条件）</w:t>
            </w:r>
          </w:p>
        </w:tc>
        <w:tc>
          <w:tcPr>
            <w:tcW w:w="5964" w:type="dxa"/>
            <w:gridSpan w:val="5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可接纳学生数</w:t>
            </w:r>
          </w:p>
        </w:tc>
        <w:tc>
          <w:tcPr>
            <w:tcW w:w="5964" w:type="dxa"/>
            <w:gridSpan w:val="5"/>
            <w:vAlign w:val="center"/>
          </w:tcPr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</w:t>
            </w:r>
          </w:p>
          <w:p>
            <w:pPr>
              <w:jc w:val="center"/>
            </w:pPr>
            <w:r>
              <w:rPr>
                <w:rFonts w:hint="eastAsia"/>
              </w:rPr>
              <w:t>业</w:t>
            </w:r>
          </w:p>
          <w:p>
            <w:pPr>
              <w:jc w:val="center"/>
            </w:pPr>
            <w:r>
              <w:rPr>
                <w:rFonts w:hint="eastAsia"/>
              </w:rPr>
              <w:t>指</w:t>
            </w:r>
          </w:p>
          <w:p>
            <w:pPr>
              <w:jc w:val="center"/>
            </w:pPr>
            <w:r>
              <w:rPr>
                <w:rFonts w:hint="eastAsia"/>
              </w:rPr>
              <w:t>导</w:t>
            </w:r>
          </w:p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师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</w:t>
            </w:r>
          </w:p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983" w:type="dxa"/>
            <w:vAlign w:val="center"/>
          </w:tcPr>
          <w:p>
            <w:pPr>
              <w:jc w:val="center"/>
            </w:pPr>
          </w:p>
        </w:tc>
        <w:tc>
          <w:tcPr>
            <w:tcW w:w="967" w:type="dxa"/>
            <w:vAlign w:val="center"/>
          </w:tcPr>
          <w:p>
            <w:pPr>
              <w:jc w:val="center"/>
            </w:pPr>
          </w:p>
        </w:tc>
        <w:tc>
          <w:tcPr>
            <w:tcW w:w="11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983" w:type="dxa"/>
            <w:vAlign w:val="center"/>
          </w:tcPr>
          <w:p>
            <w:pPr>
              <w:jc w:val="center"/>
            </w:pPr>
          </w:p>
        </w:tc>
        <w:tc>
          <w:tcPr>
            <w:tcW w:w="967" w:type="dxa"/>
            <w:vAlign w:val="center"/>
          </w:tcPr>
          <w:p>
            <w:pPr>
              <w:jc w:val="center"/>
            </w:pPr>
          </w:p>
        </w:tc>
        <w:tc>
          <w:tcPr>
            <w:tcW w:w="11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983" w:type="dxa"/>
            <w:vAlign w:val="center"/>
          </w:tcPr>
          <w:p>
            <w:pPr>
              <w:jc w:val="center"/>
            </w:pPr>
          </w:p>
        </w:tc>
        <w:tc>
          <w:tcPr>
            <w:tcW w:w="967" w:type="dxa"/>
            <w:vAlign w:val="center"/>
          </w:tcPr>
          <w:p>
            <w:pPr>
              <w:jc w:val="center"/>
            </w:pPr>
          </w:p>
        </w:tc>
        <w:tc>
          <w:tcPr>
            <w:tcW w:w="11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983" w:type="dxa"/>
            <w:vAlign w:val="center"/>
          </w:tcPr>
          <w:p>
            <w:pPr>
              <w:jc w:val="center"/>
            </w:pPr>
          </w:p>
        </w:tc>
        <w:tc>
          <w:tcPr>
            <w:tcW w:w="967" w:type="dxa"/>
            <w:vAlign w:val="center"/>
          </w:tcPr>
          <w:p>
            <w:pPr>
              <w:jc w:val="center"/>
            </w:pPr>
          </w:p>
        </w:tc>
        <w:tc>
          <w:tcPr>
            <w:tcW w:w="1197" w:type="dxa"/>
            <w:vAlign w:val="center"/>
          </w:tcPr>
          <w:p>
            <w:pPr>
              <w:jc w:val="center"/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11704"/>
    <w:rsid w:val="1B2410D5"/>
    <w:rsid w:val="24596C00"/>
    <w:rsid w:val="2601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2023-09-20T07:30:00Z</dcterms:created>
  <dc:creator>慧</dc:creator>
  <cp:lastModifiedBy>慧</cp:lastModifiedBy>
  <dcterms:modified xsi:type="dcterms:W3CDTF">2024-10-15T03:16:20Z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